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EA" w:rsidRPr="00A209EA" w:rsidRDefault="00A209EA" w:rsidP="00A209EA">
      <w:pPr>
        <w:jc w:val="center"/>
        <w:rPr>
          <w:b/>
          <w:sz w:val="36"/>
        </w:rPr>
      </w:pPr>
      <w:proofErr w:type="spellStart"/>
      <w:r w:rsidRPr="00A209EA">
        <w:rPr>
          <w:b/>
          <w:sz w:val="36"/>
        </w:rPr>
        <w:t>PhoneTorch</w:t>
      </w:r>
      <w:proofErr w:type="spellEnd"/>
      <w:r w:rsidRPr="00A209EA">
        <w:rPr>
          <w:b/>
          <w:sz w:val="36"/>
        </w:rPr>
        <w:t xml:space="preserve"> A7+</w:t>
      </w:r>
    </w:p>
    <w:p w:rsidR="00AF07B0" w:rsidRDefault="00A209EA" w:rsidP="00A209EA">
      <w:pPr>
        <w:jc w:val="center"/>
        <w:rPr>
          <w:sz w:val="36"/>
        </w:rPr>
      </w:pPr>
      <w:r w:rsidRPr="00A209EA">
        <w:rPr>
          <w:sz w:val="36"/>
        </w:rPr>
        <w:t>User Manual</w:t>
      </w:r>
    </w:p>
    <w:p w:rsidR="00A209EA" w:rsidRPr="00B64F78" w:rsidRDefault="00A209EA" w:rsidP="00B64F78">
      <w:pPr>
        <w:jc w:val="left"/>
        <w:rPr>
          <w:b/>
          <w:sz w:val="24"/>
        </w:rPr>
      </w:pPr>
      <w:r w:rsidRPr="00B64F78">
        <w:rPr>
          <w:rFonts w:hint="eastAsia"/>
          <w:b/>
          <w:sz w:val="24"/>
        </w:rPr>
        <w:t>Introduction</w:t>
      </w:r>
    </w:p>
    <w:p w:rsidR="00A209EA" w:rsidRDefault="00A209EA" w:rsidP="00A209EA">
      <w:pPr>
        <w:jc w:val="left"/>
        <w:rPr>
          <w:sz w:val="24"/>
        </w:rPr>
      </w:pPr>
      <w:r>
        <w:rPr>
          <w:rFonts w:hint="eastAsia"/>
          <w:sz w:val="24"/>
        </w:rPr>
        <w:t xml:space="preserve"> To make the best use of your </w:t>
      </w:r>
      <w:proofErr w:type="spellStart"/>
      <w:r>
        <w:rPr>
          <w:rFonts w:hint="eastAsia"/>
          <w:sz w:val="24"/>
        </w:rPr>
        <w:t>PhoneTorch</w:t>
      </w:r>
      <w:proofErr w:type="spellEnd"/>
      <w:r>
        <w:rPr>
          <w:rFonts w:hint="eastAsia"/>
          <w:sz w:val="24"/>
        </w:rPr>
        <w:t>, please read this manual carefully.</w:t>
      </w:r>
    </w:p>
    <w:p w:rsidR="00CD618E" w:rsidRDefault="00CD618E" w:rsidP="00A209EA">
      <w:pPr>
        <w:jc w:val="left"/>
        <w:rPr>
          <w:sz w:val="24"/>
        </w:rPr>
      </w:pPr>
    </w:p>
    <w:p w:rsidR="00CD618E" w:rsidRDefault="00CD618E" w:rsidP="00A209EA">
      <w:pPr>
        <w:jc w:val="left"/>
        <w:rPr>
          <w:sz w:val="24"/>
        </w:rPr>
      </w:pPr>
    </w:p>
    <w:p w:rsidR="00B64F78" w:rsidRPr="00CD618E" w:rsidRDefault="001022FB" w:rsidP="00CD618E">
      <w:pPr>
        <w:ind w:firstLineChars="50" w:firstLine="140"/>
        <w:jc w:val="center"/>
        <w:rPr>
          <w:sz w:val="28"/>
        </w:rPr>
      </w:pPr>
      <w:r>
        <w:rPr>
          <w:rFonts w:hint="eastAsia"/>
          <w:sz w:val="28"/>
        </w:rPr>
        <w:t>Phone setting</w:t>
      </w:r>
    </w:p>
    <w:p w:rsidR="00A209EA" w:rsidRPr="00B64F78" w:rsidRDefault="00A209EA" w:rsidP="00A209EA">
      <w:pPr>
        <w:jc w:val="left"/>
        <w:rPr>
          <w:b/>
          <w:sz w:val="24"/>
        </w:rPr>
      </w:pPr>
    </w:p>
    <w:p w:rsidR="00B64F78" w:rsidRPr="00B64F78" w:rsidRDefault="00B64F78" w:rsidP="00B64F78">
      <w:pPr>
        <w:pStyle w:val="a3"/>
        <w:numPr>
          <w:ilvl w:val="0"/>
          <w:numId w:val="2"/>
        </w:numPr>
        <w:ind w:firstLineChars="0"/>
        <w:jc w:val="left"/>
        <w:rPr>
          <w:sz w:val="24"/>
        </w:rPr>
      </w:pPr>
      <w:r w:rsidRPr="009144A0">
        <w:rPr>
          <w:rFonts w:hint="eastAsia"/>
          <w:sz w:val="24"/>
          <w:highlight w:val="yellow"/>
        </w:rPr>
        <w:t xml:space="preserve">Phone </w:t>
      </w:r>
      <w:bookmarkStart w:id="0" w:name="OLE_LINK1"/>
      <w:bookmarkStart w:id="1" w:name="OLE_LINK2"/>
      <w:r w:rsidRPr="009144A0">
        <w:rPr>
          <w:rFonts w:hint="eastAsia"/>
          <w:sz w:val="24"/>
          <w:highlight w:val="yellow"/>
        </w:rPr>
        <w:t>turn on/of</w:t>
      </w:r>
      <w:r w:rsidRPr="00B64F78">
        <w:rPr>
          <w:rFonts w:hint="eastAsia"/>
          <w:sz w:val="24"/>
        </w:rPr>
        <w:t>f</w:t>
      </w:r>
      <w:bookmarkEnd w:id="0"/>
      <w:bookmarkEnd w:id="1"/>
    </w:p>
    <w:p w:rsidR="00B64F78" w:rsidRDefault="00B64F78" w:rsidP="00B64F78">
      <w:pPr>
        <w:pStyle w:val="a3"/>
        <w:ind w:left="480" w:firstLineChars="0" w:firstLine="0"/>
        <w:jc w:val="left"/>
        <w:rPr>
          <w:sz w:val="24"/>
        </w:rPr>
      </w:pPr>
      <w:r>
        <w:rPr>
          <w:rFonts w:hint="eastAsia"/>
          <w:sz w:val="24"/>
        </w:rPr>
        <w:t xml:space="preserve">Please press the </w:t>
      </w:r>
      <w:r w:rsidRPr="00B64F78">
        <w:rPr>
          <w:sz w:val="24"/>
        </w:rPr>
        <w:t>on-hook</w:t>
      </w:r>
      <w:r>
        <w:rPr>
          <w:rFonts w:hint="eastAsia"/>
          <w:sz w:val="24"/>
        </w:rPr>
        <w:t xml:space="preserve"> for a 3 second to open </w:t>
      </w:r>
      <w:r w:rsidRPr="00B64F78">
        <w:rPr>
          <w:rFonts w:hint="eastAsia"/>
          <w:sz w:val="24"/>
        </w:rPr>
        <w:t>turn on/off</w:t>
      </w:r>
      <w:r>
        <w:rPr>
          <w:rFonts w:hint="eastAsia"/>
          <w:sz w:val="24"/>
        </w:rPr>
        <w:t xml:space="preserve"> the </w:t>
      </w:r>
      <w:proofErr w:type="spellStart"/>
      <w:r>
        <w:rPr>
          <w:rFonts w:hint="eastAsia"/>
          <w:sz w:val="24"/>
        </w:rPr>
        <w:t>phonetorch</w:t>
      </w:r>
      <w:proofErr w:type="spellEnd"/>
    </w:p>
    <w:p w:rsidR="00DD20D4" w:rsidRPr="00CD618E" w:rsidRDefault="00DD20D4" w:rsidP="00B64F78">
      <w:pPr>
        <w:pStyle w:val="a3"/>
        <w:ind w:left="480" w:firstLineChars="0" w:firstLine="0"/>
        <w:jc w:val="left"/>
        <w:rPr>
          <w:sz w:val="24"/>
          <w:highlight w:val="yellow"/>
        </w:rPr>
      </w:pPr>
      <w:r w:rsidRPr="00CD618E">
        <w:rPr>
          <w:rFonts w:hint="eastAsia"/>
          <w:sz w:val="24"/>
          <w:highlight w:val="yellow"/>
        </w:rPr>
        <w:t>Unlock</w:t>
      </w:r>
    </w:p>
    <w:p w:rsidR="00DD20D4" w:rsidRDefault="00DD20D4" w:rsidP="00B64F78">
      <w:pPr>
        <w:pStyle w:val="a3"/>
        <w:ind w:left="480" w:firstLineChars="0" w:firstLine="0"/>
        <w:jc w:val="left"/>
        <w:rPr>
          <w:sz w:val="24"/>
        </w:rPr>
      </w:pPr>
      <w:r>
        <w:rPr>
          <w:rFonts w:hint="eastAsia"/>
          <w:sz w:val="24"/>
        </w:rPr>
        <w:t xml:space="preserve">If the screen is locking, please press the </w:t>
      </w:r>
      <w:r>
        <w:rPr>
          <w:sz w:val="24"/>
        </w:rPr>
        <w:t>“</w:t>
      </w:r>
      <w:r w:rsidR="00CD618E">
        <w:rPr>
          <w:rFonts w:hint="eastAsia"/>
          <w:sz w:val="24"/>
        </w:rPr>
        <w:t>-</w:t>
      </w:r>
      <w:r>
        <w:rPr>
          <w:sz w:val="24"/>
        </w:rPr>
        <w:t>”</w:t>
      </w:r>
      <w:r w:rsidR="00CD618E">
        <w:rPr>
          <w:rFonts w:hint="eastAsia"/>
          <w:sz w:val="24"/>
        </w:rPr>
        <w:t xml:space="preserve"> then press the</w:t>
      </w:r>
      <w:r w:rsidR="00CD618E">
        <w:rPr>
          <w:sz w:val="24"/>
        </w:rPr>
        <w:t>”</w:t>
      </w:r>
      <w:r w:rsidR="00CD618E">
        <w:rPr>
          <w:rFonts w:hint="eastAsia"/>
          <w:sz w:val="24"/>
        </w:rPr>
        <w:t>#</w:t>
      </w:r>
      <w:r w:rsidR="00CD618E">
        <w:rPr>
          <w:sz w:val="24"/>
        </w:rPr>
        <w:t>”</w:t>
      </w:r>
      <w:r w:rsidR="00CD618E">
        <w:rPr>
          <w:rFonts w:hint="eastAsia"/>
          <w:sz w:val="24"/>
        </w:rPr>
        <w:t xml:space="preserve"> for unlock.</w:t>
      </w:r>
    </w:p>
    <w:p w:rsidR="00CD618E" w:rsidRDefault="00CD618E" w:rsidP="00CD618E">
      <w:pPr>
        <w:ind w:left="480"/>
        <w:jc w:val="left"/>
        <w:rPr>
          <w:sz w:val="24"/>
          <w:highlight w:val="yellow"/>
        </w:rPr>
      </w:pPr>
      <w:r w:rsidRPr="00CD618E">
        <w:rPr>
          <w:sz w:val="24"/>
          <w:highlight w:val="yellow"/>
        </w:rPr>
        <w:t>S</w:t>
      </w:r>
      <w:r w:rsidRPr="00CD618E">
        <w:rPr>
          <w:rFonts w:hint="eastAsia"/>
          <w:sz w:val="24"/>
          <w:highlight w:val="yellow"/>
        </w:rPr>
        <w:t>etting</w:t>
      </w:r>
    </w:p>
    <w:p w:rsidR="00CD618E" w:rsidRPr="00CD618E" w:rsidRDefault="00CD618E" w:rsidP="00740130">
      <w:pPr>
        <w:ind w:left="480"/>
        <w:jc w:val="left"/>
        <w:rPr>
          <w:sz w:val="24"/>
        </w:rPr>
      </w:pPr>
      <w:r w:rsidRPr="00CD618E">
        <w:rPr>
          <w:sz w:val="24"/>
        </w:rPr>
        <w:t>L</w:t>
      </w:r>
      <w:r w:rsidRPr="00CD618E">
        <w:rPr>
          <w:rFonts w:hint="eastAsia"/>
          <w:sz w:val="24"/>
        </w:rPr>
        <w:t>anguage</w:t>
      </w:r>
      <w:r>
        <w:rPr>
          <w:rFonts w:hint="eastAsia"/>
          <w:sz w:val="24"/>
        </w:rPr>
        <w:t xml:space="preserve"> setting, setting</w:t>
      </w:r>
      <w:r>
        <w:rPr>
          <w:sz w:val="24"/>
        </w:rPr>
        <w:t>—</w:t>
      </w:r>
      <w:r>
        <w:rPr>
          <w:rFonts w:hint="eastAsia"/>
          <w:sz w:val="24"/>
        </w:rPr>
        <w:t>phone setting</w:t>
      </w:r>
      <w:r>
        <w:rPr>
          <w:sz w:val="24"/>
        </w:rPr>
        <w:t>—</w:t>
      </w:r>
      <w:r>
        <w:rPr>
          <w:rFonts w:hint="eastAsia"/>
          <w:sz w:val="24"/>
        </w:rPr>
        <w:t>language setting</w:t>
      </w:r>
      <w:r>
        <w:rPr>
          <w:sz w:val="24"/>
        </w:rPr>
        <w:t>—</w:t>
      </w:r>
      <w:r>
        <w:rPr>
          <w:rFonts w:hint="eastAsia"/>
          <w:sz w:val="24"/>
        </w:rPr>
        <w:t xml:space="preserve">choose </w:t>
      </w:r>
      <w:r w:rsidR="00740130">
        <w:rPr>
          <w:rFonts w:hint="eastAsia"/>
          <w:sz w:val="24"/>
        </w:rPr>
        <w:t>your language</w:t>
      </w:r>
    </w:p>
    <w:p w:rsidR="00CD618E" w:rsidRPr="00740130" w:rsidRDefault="00CD618E" w:rsidP="00B64F78">
      <w:pPr>
        <w:pStyle w:val="a3"/>
        <w:ind w:left="480" w:firstLineChars="0" w:firstLine="0"/>
        <w:jc w:val="left"/>
        <w:rPr>
          <w:sz w:val="24"/>
        </w:rPr>
      </w:pPr>
    </w:p>
    <w:p w:rsidR="00DC6CED" w:rsidRDefault="00DC6CED" w:rsidP="00B64F78">
      <w:pPr>
        <w:pStyle w:val="a3"/>
        <w:ind w:left="480" w:firstLineChars="0" w:firstLine="0"/>
        <w:jc w:val="left"/>
        <w:rPr>
          <w:sz w:val="24"/>
        </w:rPr>
      </w:pPr>
      <w:r w:rsidRPr="009144A0">
        <w:rPr>
          <w:rFonts w:hint="eastAsia"/>
          <w:sz w:val="24"/>
          <w:highlight w:val="yellow"/>
        </w:rPr>
        <w:t>SIM Card use</w:t>
      </w:r>
    </w:p>
    <w:p w:rsidR="00B64F78" w:rsidRDefault="00DC6CED" w:rsidP="00B64F78">
      <w:pPr>
        <w:pStyle w:val="a3"/>
        <w:ind w:left="480" w:firstLineChars="0" w:firstLine="0"/>
        <w:jc w:val="left"/>
        <w:rPr>
          <w:sz w:val="24"/>
        </w:rPr>
      </w:pPr>
      <w:r>
        <w:rPr>
          <w:rFonts w:hint="eastAsia"/>
          <w:sz w:val="24"/>
        </w:rPr>
        <w:t xml:space="preserve">After insert the SIM Card, A7+ will </w:t>
      </w:r>
      <w:r w:rsidRPr="00DC6CED">
        <w:rPr>
          <w:sz w:val="24"/>
        </w:rPr>
        <w:t>automatic identification</w:t>
      </w:r>
      <w:r>
        <w:rPr>
          <w:rFonts w:hint="eastAsia"/>
          <w:sz w:val="24"/>
        </w:rPr>
        <w:t>, and it is supports</w:t>
      </w:r>
    </w:p>
    <w:p w:rsidR="00DC6CED" w:rsidRDefault="00DC6CED" w:rsidP="00B64F78">
      <w:pPr>
        <w:pStyle w:val="a3"/>
        <w:ind w:left="480" w:firstLineChars="0" w:firstLine="0"/>
        <w:jc w:val="left"/>
        <w:rPr>
          <w:sz w:val="24"/>
        </w:rPr>
      </w:pPr>
      <w:proofErr w:type="gramStart"/>
      <w:r>
        <w:rPr>
          <w:sz w:val="24"/>
        </w:rPr>
        <w:t>dual</w:t>
      </w:r>
      <w:proofErr w:type="gramEnd"/>
      <w:r>
        <w:rPr>
          <w:sz w:val="24"/>
        </w:rPr>
        <w:t xml:space="preserve"> SIM dual </w:t>
      </w:r>
      <w:proofErr w:type="spellStart"/>
      <w:r>
        <w:rPr>
          <w:sz w:val="24"/>
        </w:rPr>
        <w:t>stanby</w:t>
      </w:r>
      <w:proofErr w:type="spellEnd"/>
      <w:r w:rsidR="009144A0">
        <w:rPr>
          <w:rFonts w:hint="eastAsia"/>
          <w:sz w:val="24"/>
        </w:rPr>
        <w:t xml:space="preserve">, you can </w:t>
      </w:r>
      <w:proofErr w:type="spellStart"/>
      <w:r w:rsidR="009144A0">
        <w:rPr>
          <w:rFonts w:hint="eastAsia"/>
          <w:sz w:val="24"/>
        </w:rPr>
        <w:t>insrt</w:t>
      </w:r>
      <w:proofErr w:type="spellEnd"/>
      <w:r w:rsidR="009144A0">
        <w:rPr>
          <w:rFonts w:hint="eastAsia"/>
          <w:sz w:val="24"/>
        </w:rPr>
        <w:t xml:space="preserve"> one micro and one standard SIM card at the same time.</w:t>
      </w:r>
    </w:p>
    <w:p w:rsidR="009144A0" w:rsidRDefault="009144A0" w:rsidP="009144A0">
      <w:pPr>
        <w:ind w:firstLine="480"/>
        <w:jc w:val="left"/>
        <w:rPr>
          <w:sz w:val="24"/>
        </w:rPr>
      </w:pPr>
      <w:r w:rsidRPr="009144A0">
        <w:rPr>
          <w:rFonts w:hint="eastAsia"/>
          <w:sz w:val="24"/>
          <w:highlight w:val="yellow"/>
        </w:rPr>
        <w:t>TF Card use</w:t>
      </w:r>
    </w:p>
    <w:p w:rsidR="009144A0" w:rsidRDefault="009144A0" w:rsidP="009144A0">
      <w:pPr>
        <w:ind w:firstLine="480"/>
        <w:jc w:val="left"/>
        <w:rPr>
          <w:sz w:val="24"/>
        </w:rPr>
      </w:pPr>
      <w:r>
        <w:rPr>
          <w:rFonts w:hint="eastAsia"/>
          <w:sz w:val="24"/>
        </w:rPr>
        <w:t xml:space="preserve">Turn off the </w:t>
      </w:r>
      <w:proofErr w:type="spellStart"/>
      <w:r>
        <w:rPr>
          <w:rFonts w:hint="eastAsia"/>
          <w:sz w:val="24"/>
        </w:rPr>
        <w:t>phonetorch</w:t>
      </w:r>
      <w:proofErr w:type="spellEnd"/>
      <w:r>
        <w:rPr>
          <w:rFonts w:hint="eastAsia"/>
          <w:sz w:val="24"/>
        </w:rPr>
        <w:t xml:space="preserve"> and move out the battery, then insert the TF Card to the TF Card slot.</w:t>
      </w:r>
    </w:p>
    <w:p w:rsidR="009144A0" w:rsidRDefault="00E87CDE" w:rsidP="009144A0">
      <w:pPr>
        <w:ind w:firstLine="480"/>
        <w:jc w:val="left"/>
        <w:rPr>
          <w:sz w:val="24"/>
        </w:rPr>
      </w:pPr>
      <w:r w:rsidRPr="00E87CDE">
        <w:rPr>
          <w:rFonts w:hint="eastAsia"/>
          <w:sz w:val="24"/>
          <w:highlight w:val="yellow"/>
        </w:rPr>
        <w:t>Battery charging</w:t>
      </w:r>
    </w:p>
    <w:p w:rsidR="00E87CDE" w:rsidRDefault="00E87CDE" w:rsidP="00E87CDE">
      <w:pPr>
        <w:pStyle w:val="a3"/>
        <w:numPr>
          <w:ilvl w:val="0"/>
          <w:numId w:val="3"/>
        </w:numPr>
        <w:ind w:firstLineChars="0"/>
        <w:jc w:val="left"/>
        <w:rPr>
          <w:sz w:val="24"/>
        </w:rPr>
      </w:pPr>
      <w:r w:rsidRPr="00E87CDE">
        <w:rPr>
          <w:rFonts w:hint="eastAsia"/>
          <w:sz w:val="24"/>
        </w:rPr>
        <w:t>Input</w:t>
      </w:r>
      <w:r>
        <w:rPr>
          <w:rFonts w:hint="eastAsia"/>
          <w:sz w:val="24"/>
        </w:rPr>
        <w:t xml:space="preserve">: </w:t>
      </w:r>
      <w:bookmarkStart w:id="2" w:name="OLE_LINK3"/>
      <w:bookmarkStart w:id="3" w:name="OLE_LINK4"/>
      <w:r w:rsidR="00DC6785">
        <w:rPr>
          <w:rFonts w:hint="eastAsia"/>
          <w:sz w:val="24"/>
        </w:rPr>
        <w:t xml:space="preserve">Open the USB slot </w:t>
      </w:r>
      <w:proofErr w:type="gramStart"/>
      <w:r w:rsidR="00DC6785">
        <w:rPr>
          <w:rFonts w:hint="eastAsia"/>
          <w:sz w:val="24"/>
        </w:rPr>
        <w:t>cover</w:t>
      </w:r>
      <w:bookmarkEnd w:id="2"/>
      <w:bookmarkEnd w:id="3"/>
      <w:r w:rsidR="00DC6785">
        <w:rPr>
          <w:rFonts w:hint="eastAsia"/>
          <w:sz w:val="24"/>
        </w:rPr>
        <w:t>,</w:t>
      </w:r>
      <w:proofErr w:type="gramEnd"/>
      <w:r w:rsidR="00DC6785">
        <w:rPr>
          <w:rFonts w:hint="eastAsia"/>
          <w:sz w:val="24"/>
        </w:rPr>
        <w:t xml:space="preserve"> put the USB micro port</w:t>
      </w:r>
      <w:r>
        <w:rPr>
          <w:rFonts w:hint="eastAsia"/>
          <w:sz w:val="24"/>
        </w:rPr>
        <w:t xml:space="preserve"> insert the micro </w:t>
      </w:r>
      <w:proofErr w:type="spellStart"/>
      <w:r>
        <w:rPr>
          <w:rFonts w:hint="eastAsia"/>
          <w:sz w:val="24"/>
        </w:rPr>
        <w:t>usb</w:t>
      </w:r>
      <w:proofErr w:type="spellEnd"/>
      <w:r>
        <w:rPr>
          <w:rFonts w:hint="eastAsia"/>
          <w:sz w:val="24"/>
        </w:rPr>
        <w:t xml:space="preserve"> slot for charging.</w:t>
      </w:r>
    </w:p>
    <w:p w:rsidR="00CD618E" w:rsidRDefault="00740130" w:rsidP="00CD618E">
      <w:pPr>
        <w:ind w:left="480"/>
        <w:jc w:val="left"/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Factory Reset</w:t>
      </w:r>
    </w:p>
    <w:p w:rsidR="00740130" w:rsidRDefault="00740130" w:rsidP="00CD618E">
      <w:pPr>
        <w:ind w:left="480"/>
        <w:jc w:val="left"/>
        <w:rPr>
          <w:sz w:val="24"/>
        </w:rPr>
      </w:pPr>
      <w:r w:rsidRPr="00740130">
        <w:rPr>
          <w:rFonts w:hint="eastAsia"/>
          <w:sz w:val="24"/>
        </w:rPr>
        <w:t>Options</w:t>
      </w:r>
      <w:r>
        <w:rPr>
          <w:rFonts w:hint="eastAsia"/>
          <w:sz w:val="24"/>
        </w:rPr>
        <w:t xml:space="preserve"> for restoration of factory setting, Press the prompt for phone </w:t>
      </w:r>
      <w:r w:rsidR="00F36FD5">
        <w:rPr>
          <w:rFonts w:hint="eastAsia"/>
          <w:sz w:val="24"/>
        </w:rPr>
        <w:t xml:space="preserve">password, press </w:t>
      </w:r>
      <w:r w:rsidR="00F36FD5">
        <w:rPr>
          <w:sz w:val="24"/>
        </w:rPr>
        <w:t>“</w:t>
      </w:r>
      <w:r w:rsidR="00F36FD5">
        <w:rPr>
          <w:rFonts w:hint="eastAsia"/>
          <w:sz w:val="24"/>
        </w:rPr>
        <w:t>OK</w:t>
      </w:r>
      <w:r w:rsidR="00F36FD5">
        <w:rPr>
          <w:sz w:val="24"/>
        </w:rPr>
        <w:t>”</w:t>
      </w:r>
    </w:p>
    <w:p w:rsidR="00F36FD5" w:rsidRDefault="00DE2CC2" w:rsidP="00CD618E">
      <w:pPr>
        <w:ind w:left="480"/>
        <w:jc w:val="left"/>
        <w:rPr>
          <w:color w:val="FF0000"/>
          <w:sz w:val="24"/>
        </w:rPr>
      </w:pPr>
      <w:r w:rsidRPr="00DE2CC2">
        <w:rPr>
          <w:color w:val="FF0000"/>
          <w:sz w:val="24"/>
        </w:rPr>
        <w:t>P</w:t>
      </w:r>
      <w:r w:rsidRPr="00DE2CC2">
        <w:rPr>
          <w:rFonts w:hint="eastAsia"/>
          <w:color w:val="FF0000"/>
          <w:sz w:val="24"/>
        </w:rPr>
        <w:t>assword</w:t>
      </w:r>
      <w:r w:rsidRPr="00DE2CC2">
        <w:rPr>
          <w:rFonts w:hint="eastAsia"/>
          <w:color w:val="FF0000"/>
          <w:sz w:val="24"/>
        </w:rPr>
        <w:t>：</w:t>
      </w:r>
      <w:r w:rsidRPr="00DE2CC2">
        <w:rPr>
          <w:rFonts w:hint="eastAsia"/>
          <w:color w:val="FF0000"/>
          <w:sz w:val="24"/>
        </w:rPr>
        <w:t>1234</w:t>
      </w:r>
    </w:p>
    <w:p w:rsidR="00CB06FC" w:rsidRDefault="00CB06FC" w:rsidP="00CD618E">
      <w:pPr>
        <w:ind w:left="480"/>
        <w:jc w:val="left"/>
        <w:rPr>
          <w:color w:val="FF0000"/>
          <w:sz w:val="24"/>
        </w:rPr>
      </w:pPr>
    </w:p>
    <w:p w:rsidR="00CB06FC" w:rsidRDefault="00CB06FC" w:rsidP="00CD618E">
      <w:pPr>
        <w:ind w:left="480"/>
        <w:jc w:val="left"/>
        <w:rPr>
          <w:sz w:val="24"/>
          <w:highlight w:val="yellow"/>
        </w:rPr>
      </w:pPr>
      <w:proofErr w:type="gramStart"/>
      <w:r w:rsidRPr="00CB06FC">
        <w:rPr>
          <w:sz w:val="24"/>
          <w:highlight w:val="yellow"/>
        </w:rPr>
        <w:t>volume</w:t>
      </w:r>
      <w:proofErr w:type="gramEnd"/>
      <w:r w:rsidRPr="00CB06FC">
        <w:rPr>
          <w:sz w:val="24"/>
          <w:highlight w:val="yellow"/>
        </w:rPr>
        <w:t xml:space="preserve"> adjustment</w:t>
      </w:r>
    </w:p>
    <w:p w:rsidR="00CB06FC" w:rsidRDefault="00CB06FC" w:rsidP="00CD618E">
      <w:pPr>
        <w:ind w:left="480"/>
        <w:jc w:val="left"/>
        <w:rPr>
          <w:sz w:val="24"/>
        </w:rPr>
      </w:pPr>
      <w:proofErr w:type="gramStart"/>
      <w:r>
        <w:rPr>
          <w:rFonts w:hint="eastAsia"/>
          <w:sz w:val="24"/>
        </w:rPr>
        <w:t>setting</w:t>
      </w:r>
      <w:r>
        <w:rPr>
          <w:sz w:val="24"/>
        </w:rPr>
        <w:t>—</w:t>
      </w:r>
      <w:proofErr w:type="gramEnd"/>
      <w:r>
        <w:rPr>
          <w:rFonts w:hint="eastAsia"/>
          <w:sz w:val="24"/>
        </w:rPr>
        <w:t>profiles</w:t>
      </w:r>
      <w:r>
        <w:rPr>
          <w:sz w:val="24"/>
        </w:rPr>
        <w:t>—</w:t>
      </w:r>
      <w:r>
        <w:rPr>
          <w:rFonts w:hint="eastAsia"/>
          <w:sz w:val="24"/>
        </w:rPr>
        <w:t>Options</w:t>
      </w:r>
      <w:r>
        <w:rPr>
          <w:sz w:val="24"/>
        </w:rPr>
        <w:t>—</w:t>
      </w:r>
      <w:r>
        <w:rPr>
          <w:rFonts w:hint="eastAsia"/>
          <w:sz w:val="24"/>
        </w:rPr>
        <w:t xml:space="preserve">Adjust volume </w:t>
      </w:r>
    </w:p>
    <w:p w:rsidR="00CB06FC" w:rsidRDefault="00CB06FC" w:rsidP="00CD618E">
      <w:pPr>
        <w:ind w:left="480"/>
        <w:jc w:val="left"/>
        <w:rPr>
          <w:sz w:val="24"/>
        </w:rPr>
      </w:pPr>
      <w:proofErr w:type="gramStart"/>
      <w:r>
        <w:rPr>
          <w:rFonts w:hint="eastAsia"/>
          <w:sz w:val="24"/>
        </w:rPr>
        <w:t>or</w:t>
      </w:r>
      <w:proofErr w:type="gramEnd"/>
    </w:p>
    <w:p w:rsidR="00CB06FC" w:rsidRDefault="00CB06FC" w:rsidP="00CB06FC">
      <w:pPr>
        <w:ind w:left="480"/>
        <w:rPr>
          <w:sz w:val="24"/>
        </w:rPr>
      </w:pPr>
      <w:r>
        <w:rPr>
          <w:rFonts w:hint="eastAsia"/>
          <w:sz w:val="24"/>
        </w:rPr>
        <w:t>D</w:t>
      </w:r>
      <w:r w:rsidRPr="00CB06FC">
        <w:rPr>
          <w:sz w:val="24"/>
        </w:rPr>
        <w:t>irect</w:t>
      </w:r>
      <w:r w:rsidRPr="00CB06F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to </w:t>
      </w:r>
      <w:proofErr w:type="spellStart"/>
      <w:r>
        <w:rPr>
          <w:rFonts w:hint="eastAsia"/>
          <w:sz w:val="24"/>
        </w:rPr>
        <w:t>Andio</w:t>
      </w:r>
      <w:proofErr w:type="spellEnd"/>
      <w:r>
        <w:rPr>
          <w:rFonts w:hint="eastAsia"/>
          <w:sz w:val="24"/>
        </w:rPr>
        <w:t xml:space="preserve"> player press up and down key</w:t>
      </w:r>
    </w:p>
    <w:p w:rsidR="004B2C9A" w:rsidRPr="004B2C9A" w:rsidRDefault="004B2C9A" w:rsidP="00CB06FC">
      <w:pPr>
        <w:ind w:left="480"/>
        <w:jc w:val="center"/>
        <w:rPr>
          <w:sz w:val="28"/>
        </w:rPr>
      </w:pPr>
      <w:r w:rsidRPr="004B2C9A">
        <w:rPr>
          <w:rFonts w:hint="eastAsia"/>
          <w:sz w:val="28"/>
        </w:rPr>
        <w:t>Power Bank</w:t>
      </w:r>
      <w:r w:rsidR="001022FB">
        <w:rPr>
          <w:rFonts w:hint="eastAsia"/>
          <w:sz w:val="28"/>
        </w:rPr>
        <w:t xml:space="preserve"> use</w:t>
      </w:r>
    </w:p>
    <w:p w:rsidR="004B2C9A" w:rsidRDefault="004B2C9A" w:rsidP="004B2C9A">
      <w:pPr>
        <w:ind w:left="480"/>
        <w:jc w:val="left"/>
        <w:rPr>
          <w:sz w:val="24"/>
        </w:rPr>
      </w:pPr>
      <w:r w:rsidRPr="004B2C9A">
        <w:rPr>
          <w:rFonts w:hint="eastAsia"/>
          <w:sz w:val="24"/>
        </w:rPr>
        <w:t xml:space="preserve">Open the USB slot cover, find the </w:t>
      </w:r>
      <w:r w:rsidRPr="004B2C9A">
        <w:rPr>
          <w:rFonts w:ascii="微软雅黑" w:eastAsia="微软雅黑" w:cs="微软雅黑"/>
          <w:color w:val="000000"/>
          <w:kern w:val="0"/>
          <w:sz w:val="20"/>
          <w:szCs w:val="20"/>
        </w:rPr>
        <w:t>male USB</w:t>
      </w:r>
      <w:r w:rsidRPr="004B2C9A">
        <w:rPr>
          <w:rFonts w:hint="eastAsia"/>
          <w:sz w:val="24"/>
        </w:rPr>
        <w:t xml:space="preserve"> slot, </w:t>
      </w:r>
      <w:proofErr w:type="gramStart"/>
      <w:r w:rsidR="00CC2C3F">
        <w:rPr>
          <w:rFonts w:hint="eastAsia"/>
          <w:sz w:val="24"/>
        </w:rPr>
        <w:t>connect</w:t>
      </w:r>
      <w:proofErr w:type="gramEnd"/>
      <w:r w:rsidR="00CC2C3F">
        <w:rPr>
          <w:rFonts w:hint="eastAsia"/>
          <w:sz w:val="24"/>
        </w:rPr>
        <w:t xml:space="preserve"> </w:t>
      </w:r>
      <w:proofErr w:type="spellStart"/>
      <w:r w:rsidR="00CC2C3F">
        <w:rPr>
          <w:rFonts w:hint="eastAsia"/>
          <w:sz w:val="24"/>
        </w:rPr>
        <w:t>phonetorch</w:t>
      </w:r>
      <w:proofErr w:type="spellEnd"/>
      <w:r w:rsidRPr="004B2C9A">
        <w:rPr>
          <w:rFonts w:hint="eastAsia"/>
          <w:sz w:val="24"/>
        </w:rPr>
        <w:t xml:space="preserve"> and ot</w:t>
      </w:r>
      <w:r>
        <w:rPr>
          <w:rFonts w:hint="eastAsia"/>
          <w:sz w:val="24"/>
        </w:rPr>
        <w:t>her phone with USB for charging as power bank</w:t>
      </w:r>
    </w:p>
    <w:p w:rsidR="004B2C9A" w:rsidRPr="004B2C9A" w:rsidRDefault="004B2C9A" w:rsidP="004B2C9A">
      <w:pPr>
        <w:ind w:left="480"/>
        <w:jc w:val="left"/>
        <w:rPr>
          <w:sz w:val="24"/>
        </w:rPr>
      </w:pPr>
    </w:p>
    <w:p w:rsidR="00F36FD5" w:rsidRDefault="004B2C9A" w:rsidP="004B2C9A">
      <w:pPr>
        <w:ind w:left="480"/>
        <w:jc w:val="center"/>
        <w:rPr>
          <w:sz w:val="28"/>
        </w:rPr>
      </w:pPr>
      <w:r w:rsidRPr="004B2C9A">
        <w:rPr>
          <w:rFonts w:hint="eastAsia"/>
          <w:sz w:val="28"/>
        </w:rPr>
        <w:lastRenderedPageBreak/>
        <w:t>Loudspeaker</w:t>
      </w:r>
      <w:r w:rsidR="001022FB">
        <w:rPr>
          <w:rFonts w:hint="eastAsia"/>
          <w:sz w:val="28"/>
        </w:rPr>
        <w:t xml:space="preserve"> use</w:t>
      </w:r>
    </w:p>
    <w:p w:rsidR="004B2C9A" w:rsidRDefault="00C76F7B" w:rsidP="004B2C9A">
      <w:pPr>
        <w:ind w:left="480"/>
        <w:jc w:val="left"/>
        <w:rPr>
          <w:sz w:val="24"/>
        </w:rPr>
      </w:pPr>
      <w:r w:rsidRPr="00C76F7B">
        <w:rPr>
          <w:rFonts w:hint="eastAsia"/>
          <w:sz w:val="24"/>
        </w:rPr>
        <w:t xml:space="preserve">Put your favorite music in TF card, then insert A7+ TF card slot. </w:t>
      </w:r>
      <w:r w:rsidRPr="00C76F7B">
        <w:rPr>
          <w:sz w:val="24"/>
        </w:rPr>
        <w:t>C</w:t>
      </w:r>
      <w:r w:rsidRPr="00C76F7B">
        <w:rPr>
          <w:rFonts w:hint="eastAsia"/>
          <w:sz w:val="24"/>
        </w:rPr>
        <w:t xml:space="preserve">hoose the </w:t>
      </w:r>
      <w:r>
        <w:rPr>
          <w:rFonts w:hint="eastAsia"/>
          <w:sz w:val="24"/>
        </w:rPr>
        <w:t>multimedia for playing</w:t>
      </w:r>
      <w:r w:rsidR="00564B08">
        <w:rPr>
          <w:rFonts w:hint="eastAsia"/>
          <w:sz w:val="24"/>
        </w:rPr>
        <w:t xml:space="preserve"> </w:t>
      </w:r>
    </w:p>
    <w:p w:rsidR="00C76F7B" w:rsidRDefault="00C76F7B" w:rsidP="004B2C9A">
      <w:pPr>
        <w:ind w:left="480"/>
        <w:jc w:val="left"/>
        <w:rPr>
          <w:sz w:val="24"/>
        </w:rPr>
      </w:pPr>
    </w:p>
    <w:p w:rsidR="00C76F7B" w:rsidRDefault="00C76F7B" w:rsidP="00C76F7B">
      <w:pPr>
        <w:ind w:left="480"/>
        <w:jc w:val="center"/>
        <w:rPr>
          <w:sz w:val="28"/>
        </w:rPr>
      </w:pPr>
      <w:r w:rsidRPr="00C76F7B">
        <w:rPr>
          <w:rFonts w:hint="eastAsia"/>
          <w:sz w:val="28"/>
        </w:rPr>
        <w:t>Flashlight</w:t>
      </w:r>
      <w:r w:rsidR="001022FB">
        <w:rPr>
          <w:rFonts w:hint="eastAsia"/>
          <w:sz w:val="28"/>
        </w:rPr>
        <w:t xml:space="preserve"> use</w:t>
      </w:r>
      <w:bookmarkStart w:id="4" w:name="_GoBack"/>
      <w:bookmarkEnd w:id="4"/>
    </w:p>
    <w:p w:rsidR="00C76F7B" w:rsidRPr="00C76F7B" w:rsidRDefault="00C76F7B" w:rsidP="00C76F7B">
      <w:pPr>
        <w:pStyle w:val="a3"/>
        <w:numPr>
          <w:ilvl w:val="0"/>
          <w:numId w:val="4"/>
        </w:numPr>
        <w:ind w:firstLineChars="0"/>
        <w:jc w:val="left"/>
        <w:rPr>
          <w:sz w:val="24"/>
        </w:rPr>
      </w:pPr>
      <w:r w:rsidRPr="00C76F7B">
        <w:rPr>
          <w:rFonts w:hint="eastAsia"/>
          <w:sz w:val="24"/>
        </w:rPr>
        <w:t>turn the flashlight key on, with key is on the side</w:t>
      </w:r>
    </w:p>
    <w:p w:rsidR="00C76F7B" w:rsidRDefault="00C76F7B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p w:rsidR="008A50E7" w:rsidRDefault="008A50E7" w:rsidP="008A50E7">
      <w:pPr>
        <w:pStyle w:val="a3"/>
        <w:ind w:left="840" w:firstLineChars="0" w:firstLine="0"/>
        <w:jc w:val="center"/>
        <w:rPr>
          <w:sz w:val="24"/>
        </w:rPr>
      </w:pPr>
      <w:r>
        <w:rPr>
          <w:rFonts w:hint="eastAsia"/>
          <w:sz w:val="24"/>
        </w:rPr>
        <w:t>FAQ</w:t>
      </w:r>
    </w:p>
    <w:tbl>
      <w:tblPr>
        <w:tblStyle w:val="a4"/>
        <w:tblW w:w="0" w:type="auto"/>
        <w:tblInd w:w="840" w:type="dxa"/>
        <w:tblLook w:val="04A0" w:firstRow="1" w:lastRow="0" w:firstColumn="1" w:lastColumn="0" w:noHBand="0" w:noVBand="1"/>
      </w:tblPr>
      <w:tblGrid>
        <w:gridCol w:w="3732"/>
        <w:gridCol w:w="3950"/>
      </w:tblGrid>
      <w:tr w:rsidR="008A50E7" w:rsidTr="00CB06FC">
        <w:tc>
          <w:tcPr>
            <w:tcW w:w="3732" w:type="dxa"/>
          </w:tcPr>
          <w:p w:rsidR="008A50E7" w:rsidRDefault="008A50E7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Q</w:t>
            </w:r>
            <w:r>
              <w:rPr>
                <w:rFonts w:hint="eastAsia"/>
                <w:sz w:val="24"/>
              </w:rPr>
              <w:t>uestion</w:t>
            </w:r>
          </w:p>
        </w:tc>
        <w:tc>
          <w:tcPr>
            <w:tcW w:w="3950" w:type="dxa"/>
          </w:tcPr>
          <w:p w:rsidR="008A50E7" w:rsidRDefault="008A50E7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S</w:t>
            </w:r>
            <w:r>
              <w:rPr>
                <w:rFonts w:hint="eastAsia"/>
                <w:sz w:val="24"/>
              </w:rPr>
              <w:t>olve</w:t>
            </w:r>
          </w:p>
        </w:tc>
      </w:tr>
      <w:tr w:rsidR="008A50E7" w:rsidTr="00CB06FC">
        <w:tc>
          <w:tcPr>
            <w:tcW w:w="3732" w:type="dxa"/>
          </w:tcPr>
          <w:p w:rsidR="008A50E7" w:rsidRDefault="008A50E7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 w:rsidRPr="008A50E7">
              <w:rPr>
                <w:rFonts w:hint="eastAsia"/>
              </w:rPr>
              <w:t>Can`t not power on</w:t>
            </w:r>
          </w:p>
        </w:tc>
        <w:tc>
          <w:tcPr>
            <w:tcW w:w="3950" w:type="dxa"/>
          </w:tcPr>
          <w:p w:rsidR="008A50E7" w:rsidRPr="00D47054" w:rsidRDefault="008A50E7" w:rsidP="008A50E7">
            <w:pPr>
              <w:pStyle w:val="a3"/>
              <w:numPr>
                <w:ilvl w:val="0"/>
                <w:numId w:val="6"/>
              </w:numPr>
              <w:ind w:firstLineChars="0"/>
              <w:jc w:val="left"/>
            </w:pPr>
            <w:r w:rsidRPr="00D47054">
              <w:rPr>
                <w:rFonts w:hint="eastAsia"/>
              </w:rPr>
              <w:t>whether</w:t>
            </w:r>
            <w:r w:rsidR="00D47054" w:rsidRPr="00D47054">
              <w:rPr>
                <w:rFonts w:hint="eastAsia"/>
              </w:rPr>
              <w:t xml:space="preserve"> press </w:t>
            </w:r>
            <w:r w:rsidR="00D47054" w:rsidRPr="00D47054">
              <w:t>“</w:t>
            </w:r>
            <w:r w:rsidR="00D47054" w:rsidRPr="00D47054">
              <w:rPr>
                <w:rFonts w:hint="eastAsia"/>
              </w:rPr>
              <w:t>power on key</w:t>
            </w:r>
            <w:r w:rsidR="00D47054" w:rsidRPr="00D47054">
              <w:t>”</w:t>
            </w:r>
            <w:r w:rsidR="00D47054" w:rsidRPr="00D47054">
              <w:rPr>
                <w:rFonts w:hint="eastAsia"/>
              </w:rPr>
              <w:t xml:space="preserve"> for 3second</w:t>
            </w:r>
            <w:r w:rsidRPr="00D47054">
              <w:rPr>
                <w:rFonts w:hint="eastAsia"/>
              </w:rPr>
              <w:t xml:space="preserve"> or not</w:t>
            </w:r>
          </w:p>
          <w:p w:rsidR="00D47054" w:rsidRPr="00D47054" w:rsidRDefault="00D47054" w:rsidP="008A50E7">
            <w:pPr>
              <w:pStyle w:val="a3"/>
              <w:numPr>
                <w:ilvl w:val="0"/>
                <w:numId w:val="6"/>
              </w:numPr>
              <w:ind w:firstLineChars="0"/>
              <w:jc w:val="left"/>
            </w:pPr>
            <w:r w:rsidRPr="00D47054">
              <w:rPr>
                <w:rFonts w:hint="eastAsia"/>
              </w:rPr>
              <w:t xml:space="preserve">Open back case to remove the in </w:t>
            </w:r>
            <w:proofErr w:type="spellStart"/>
            <w:r w:rsidRPr="00D47054">
              <w:rPr>
                <w:rFonts w:hint="eastAsia"/>
              </w:rPr>
              <w:t>sulating</w:t>
            </w:r>
            <w:proofErr w:type="spellEnd"/>
            <w:r w:rsidRPr="00D47054">
              <w:rPr>
                <w:rFonts w:hint="eastAsia"/>
              </w:rPr>
              <w:t xml:space="preserve"> tape on battery before startup</w:t>
            </w:r>
          </w:p>
          <w:p w:rsidR="00D47054" w:rsidRDefault="00D47054" w:rsidP="00D47054">
            <w:pPr>
              <w:pStyle w:val="a3"/>
              <w:numPr>
                <w:ilvl w:val="0"/>
                <w:numId w:val="6"/>
              </w:numPr>
              <w:ind w:firstLineChars="0"/>
              <w:jc w:val="left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rFonts w:hint="eastAsia"/>
                <w:sz w:val="24"/>
              </w:rPr>
              <w:t>hether the battery is running down or not</w:t>
            </w:r>
          </w:p>
        </w:tc>
      </w:tr>
      <w:tr w:rsidR="008A50E7" w:rsidTr="00CB06FC">
        <w:tc>
          <w:tcPr>
            <w:tcW w:w="3732" w:type="dxa"/>
          </w:tcPr>
          <w:p w:rsidR="008A50E7" w:rsidRPr="00D47054" w:rsidRDefault="00D47054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 w:rsidRPr="00DE2CC2">
              <w:t>Call quality is poor</w:t>
            </w:r>
          </w:p>
        </w:tc>
        <w:tc>
          <w:tcPr>
            <w:tcW w:w="3950" w:type="dxa"/>
          </w:tcPr>
          <w:p w:rsidR="008E3DB4" w:rsidRDefault="00D47054" w:rsidP="008E3DB4">
            <w:pPr>
              <w:pStyle w:val="a3"/>
              <w:numPr>
                <w:ilvl w:val="0"/>
                <w:numId w:val="7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Please </w:t>
            </w:r>
            <w:r w:rsidR="008E3DB4">
              <w:rPr>
                <w:rFonts w:hint="eastAsia"/>
                <w:sz w:val="24"/>
              </w:rPr>
              <w:t>check the volume</w:t>
            </w:r>
          </w:p>
          <w:p w:rsidR="008A50E7" w:rsidRDefault="008E3DB4" w:rsidP="008E3DB4">
            <w:pPr>
              <w:pStyle w:val="a3"/>
              <w:numPr>
                <w:ilvl w:val="0"/>
                <w:numId w:val="7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DE2CC2">
              <w:rPr>
                <w:sz w:val="24"/>
              </w:rPr>
              <w:t>M</w:t>
            </w:r>
            <w:r w:rsidR="00DE2CC2">
              <w:rPr>
                <w:rFonts w:hint="eastAsia"/>
                <w:sz w:val="24"/>
              </w:rPr>
              <w:t>aybe the sign is not good</w:t>
            </w:r>
          </w:p>
          <w:p w:rsidR="00DE2CC2" w:rsidRDefault="00DE2CC2" w:rsidP="00DE2CC2">
            <w:pPr>
              <w:pStyle w:val="a3"/>
              <w:ind w:left="84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>hange your calling place</w:t>
            </w:r>
          </w:p>
          <w:p w:rsidR="008E3DB4" w:rsidRDefault="008E3DB4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</w:p>
        </w:tc>
      </w:tr>
      <w:tr w:rsidR="008A50E7" w:rsidTr="00CB06FC">
        <w:tc>
          <w:tcPr>
            <w:tcW w:w="3732" w:type="dxa"/>
          </w:tcPr>
          <w:p w:rsidR="008A50E7" w:rsidRDefault="00DE2CC2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SIM card error</w:t>
            </w:r>
          </w:p>
        </w:tc>
        <w:tc>
          <w:tcPr>
            <w:tcW w:w="3950" w:type="dxa"/>
          </w:tcPr>
          <w:p w:rsidR="008A50E7" w:rsidRDefault="00DE2CC2" w:rsidP="00DE2CC2">
            <w:pPr>
              <w:pStyle w:val="a3"/>
              <w:numPr>
                <w:ilvl w:val="0"/>
                <w:numId w:val="8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SIM card is not put right</w:t>
            </w:r>
          </w:p>
          <w:p w:rsidR="00DE2CC2" w:rsidRDefault="00DE2CC2" w:rsidP="00DE2CC2">
            <w:pPr>
              <w:pStyle w:val="a3"/>
              <w:numPr>
                <w:ilvl w:val="0"/>
                <w:numId w:val="8"/>
              </w:numPr>
              <w:ind w:firstLineChars="0"/>
              <w:jc w:val="left"/>
              <w:rPr>
                <w:sz w:val="24"/>
              </w:rPr>
            </w:pPr>
            <w:r>
              <w:rPr>
                <w:sz w:val="24"/>
              </w:rPr>
              <w:t>T</w:t>
            </w:r>
            <w:r>
              <w:rPr>
                <w:rFonts w:hint="eastAsia"/>
                <w:sz w:val="24"/>
              </w:rPr>
              <w:t xml:space="preserve">hese are </w:t>
            </w:r>
            <w:r w:rsidRPr="00DE2CC2">
              <w:rPr>
                <w:sz w:val="24"/>
              </w:rPr>
              <w:t>pollutant</w:t>
            </w:r>
            <w:r>
              <w:rPr>
                <w:rFonts w:hint="eastAsia"/>
                <w:sz w:val="24"/>
              </w:rPr>
              <w:t xml:space="preserve"> on SIM, please </w:t>
            </w:r>
            <w:r w:rsidR="00CC2C3F">
              <w:rPr>
                <w:rFonts w:hint="eastAsia"/>
                <w:sz w:val="24"/>
              </w:rPr>
              <w:t>clean it</w:t>
            </w:r>
          </w:p>
          <w:p w:rsidR="00CC2C3F" w:rsidRDefault="00CC2C3F" w:rsidP="00CC2C3F">
            <w:pPr>
              <w:pStyle w:val="a3"/>
              <w:numPr>
                <w:ilvl w:val="0"/>
                <w:numId w:val="8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SIM was </w:t>
            </w:r>
            <w:bookmarkStart w:id="5" w:name="OLE_LINK5"/>
            <w:bookmarkStart w:id="6" w:name="OLE_LINK6"/>
            <w:r w:rsidRPr="00CC2C3F">
              <w:rPr>
                <w:sz w:val="24"/>
              </w:rPr>
              <w:t>breakdown</w:t>
            </w:r>
            <w:bookmarkEnd w:id="5"/>
            <w:bookmarkEnd w:id="6"/>
          </w:p>
        </w:tc>
      </w:tr>
      <w:tr w:rsidR="008A50E7" w:rsidTr="00CB06FC">
        <w:tc>
          <w:tcPr>
            <w:tcW w:w="3732" w:type="dxa"/>
          </w:tcPr>
          <w:p w:rsidR="008A50E7" w:rsidRDefault="00CC2C3F" w:rsidP="008A50E7">
            <w:pPr>
              <w:pStyle w:val="a3"/>
              <w:ind w:firstLineChars="0" w:firstLine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Can`t charge for </w:t>
            </w:r>
            <w:proofErr w:type="spellStart"/>
            <w:r>
              <w:rPr>
                <w:rFonts w:hint="eastAsia"/>
                <w:sz w:val="24"/>
              </w:rPr>
              <w:t>oher</w:t>
            </w:r>
            <w:proofErr w:type="spellEnd"/>
            <w:r>
              <w:rPr>
                <w:rFonts w:hint="eastAsia"/>
                <w:sz w:val="24"/>
              </w:rPr>
              <w:t xml:space="preserve"> phone</w:t>
            </w:r>
          </w:p>
        </w:tc>
        <w:tc>
          <w:tcPr>
            <w:tcW w:w="3950" w:type="dxa"/>
          </w:tcPr>
          <w:p w:rsidR="008A50E7" w:rsidRDefault="00CC2C3F" w:rsidP="00CC2C3F">
            <w:pPr>
              <w:pStyle w:val="a3"/>
              <w:numPr>
                <w:ilvl w:val="0"/>
                <w:numId w:val="9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check the </w:t>
            </w:r>
            <w:proofErr w:type="spellStart"/>
            <w:r>
              <w:rPr>
                <w:rFonts w:hint="eastAsia"/>
                <w:sz w:val="24"/>
              </w:rPr>
              <w:t>usb</w:t>
            </w:r>
            <w:proofErr w:type="spellEnd"/>
            <w:r>
              <w:rPr>
                <w:rFonts w:hint="eastAsia"/>
                <w:sz w:val="24"/>
              </w:rPr>
              <w:t xml:space="preserve"> whether is </w:t>
            </w:r>
            <w:r w:rsidRPr="00CC2C3F">
              <w:rPr>
                <w:sz w:val="24"/>
              </w:rPr>
              <w:t>breakdown</w:t>
            </w:r>
            <w:r>
              <w:rPr>
                <w:rFonts w:hint="eastAsia"/>
                <w:sz w:val="24"/>
              </w:rPr>
              <w:t xml:space="preserve"> or not</w:t>
            </w:r>
          </w:p>
          <w:p w:rsidR="00CC2C3F" w:rsidRDefault="00CC2C3F" w:rsidP="00CC2C3F">
            <w:pPr>
              <w:pStyle w:val="a3"/>
              <w:numPr>
                <w:ilvl w:val="0"/>
                <w:numId w:val="9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check the </w:t>
            </w:r>
            <w:proofErr w:type="spellStart"/>
            <w:r>
              <w:rPr>
                <w:rFonts w:hint="eastAsia"/>
                <w:sz w:val="24"/>
              </w:rPr>
              <w:t>usb</w:t>
            </w:r>
            <w:proofErr w:type="spellEnd"/>
            <w:r>
              <w:rPr>
                <w:rFonts w:hint="eastAsia"/>
                <w:sz w:val="24"/>
              </w:rPr>
              <w:t xml:space="preserve"> whether is </w:t>
            </w:r>
            <w:r w:rsidRPr="00CC2C3F">
              <w:rPr>
                <w:sz w:val="24"/>
              </w:rPr>
              <w:t>Compatible</w:t>
            </w:r>
            <w:r>
              <w:rPr>
                <w:rFonts w:hint="eastAsia"/>
                <w:sz w:val="24"/>
              </w:rPr>
              <w:t xml:space="preserve"> with your phone or not</w:t>
            </w:r>
          </w:p>
          <w:p w:rsidR="00CC2C3F" w:rsidRDefault="00CC2C3F" w:rsidP="00CC2C3F">
            <w:pPr>
              <w:pStyle w:val="a3"/>
              <w:numPr>
                <w:ilvl w:val="0"/>
                <w:numId w:val="9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the </w:t>
            </w:r>
            <w:proofErr w:type="spellStart"/>
            <w:r>
              <w:rPr>
                <w:rFonts w:hint="eastAsia"/>
                <w:sz w:val="24"/>
              </w:rPr>
              <w:t>phonetorch`s</w:t>
            </w:r>
            <w:proofErr w:type="spellEnd"/>
            <w:r>
              <w:rPr>
                <w:rFonts w:hint="eastAsia"/>
                <w:sz w:val="24"/>
              </w:rPr>
              <w:t xml:space="preserve"> battery is </w:t>
            </w:r>
            <w:r w:rsidRPr="00CC2C3F">
              <w:rPr>
                <w:sz w:val="24"/>
              </w:rPr>
              <w:t>deplete</w:t>
            </w:r>
          </w:p>
        </w:tc>
      </w:tr>
    </w:tbl>
    <w:p w:rsidR="008A50E7" w:rsidRPr="00C76F7B" w:rsidRDefault="008A50E7" w:rsidP="008A50E7">
      <w:pPr>
        <w:pStyle w:val="a3"/>
        <w:ind w:left="840" w:firstLineChars="0" w:firstLine="0"/>
        <w:jc w:val="left"/>
        <w:rPr>
          <w:sz w:val="24"/>
        </w:rPr>
      </w:pPr>
    </w:p>
    <w:sectPr w:rsidR="008A50E7" w:rsidRPr="00C76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D46"/>
    <w:multiLevelType w:val="hybridMultilevel"/>
    <w:tmpl w:val="EB76ABA2"/>
    <w:lvl w:ilvl="0" w:tplc="ABA0884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2AAB0E85"/>
    <w:multiLevelType w:val="hybridMultilevel"/>
    <w:tmpl w:val="691E0B0A"/>
    <w:lvl w:ilvl="0" w:tplc="D09438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991570"/>
    <w:multiLevelType w:val="hybridMultilevel"/>
    <w:tmpl w:val="ECF4F6B6"/>
    <w:lvl w:ilvl="0" w:tplc="BD4C80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3A36CA"/>
    <w:multiLevelType w:val="hybridMultilevel"/>
    <w:tmpl w:val="6A5CDF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0A652AF"/>
    <w:multiLevelType w:val="hybridMultilevel"/>
    <w:tmpl w:val="AD88E8CA"/>
    <w:lvl w:ilvl="0" w:tplc="D09438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B1496"/>
    <w:multiLevelType w:val="hybridMultilevel"/>
    <w:tmpl w:val="409E7852"/>
    <w:lvl w:ilvl="0" w:tplc="39B429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710ED9"/>
    <w:multiLevelType w:val="hybridMultilevel"/>
    <w:tmpl w:val="BB24CBE2"/>
    <w:lvl w:ilvl="0" w:tplc="D09438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CF2603E"/>
    <w:multiLevelType w:val="hybridMultilevel"/>
    <w:tmpl w:val="166811C4"/>
    <w:lvl w:ilvl="0" w:tplc="D09438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74C44B24"/>
    <w:multiLevelType w:val="hybridMultilevel"/>
    <w:tmpl w:val="0FF4838C"/>
    <w:lvl w:ilvl="0" w:tplc="56A439B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A4"/>
    <w:rsid w:val="001022FB"/>
    <w:rsid w:val="002404A4"/>
    <w:rsid w:val="004B2C9A"/>
    <w:rsid w:val="00564B08"/>
    <w:rsid w:val="00731144"/>
    <w:rsid w:val="00740130"/>
    <w:rsid w:val="008734A1"/>
    <w:rsid w:val="008A50E7"/>
    <w:rsid w:val="008E3DB4"/>
    <w:rsid w:val="009144A0"/>
    <w:rsid w:val="00A05E8A"/>
    <w:rsid w:val="00A209EA"/>
    <w:rsid w:val="00B64F78"/>
    <w:rsid w:val="00C76F7B"/>
    <w:rsid w:val="00CB06FC"/>
    <w:rsid w:val="00CC2C3F"/>
    <w:rsid w:val="00CD618E"/>
    <w:rsid w:val="00D47054"/>
    <w:rsid w:val="00D721AD"/>
    <w:rsid w:val="00D91C1F"/>
    <w:rsid w:val="00DC6785"/>
    <w:rsid w:val="00DC6CED"/>
    <w:rsid w:val="00DD20D4"/>
    <w:rsid w:val="00DE2CC2"/>
    <w:rsid w:val="00E87CDE"/>
    <w:rsid w:val="00F3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9EA"/>
    <w:pPr>
      <w:ind w:firstLineChars="200" w:firstLine="420"/>
    </w:pPr>
  </w:style>
  <w:style w:type="table" w:styleId="a4">
    <w:name w:val="Table Grid"/>
    <w:basedOn w:val="a1"/>
    <w:uiPriority w:val="59"/>
    <w:rsid w:val="008A5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9EA"/>
    <w:pPr>
      <w:ind w:firstLineChars="200" w:firstLine="420"/>
    </w:pPr>
  </w:style>
  <w:style w:type="table" w:styleId="a4">
    <w:name w:val="Table Grid"/>
    <w:basedOn w:val="a1"/>
    <w:uiPriority w:val="59"/>
    <w:rsid w:val="008A5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柯宙海(0517)-市场部</dc:creator>
  <cp:keywords/>
  <dc:description/>
  <cp:lastModifiedBy>柯宙海(0517)-市场部</cp:lastModifiedBy>
  <cp:revision>7</cp:revision>
  <dcterms:created xsi:type="dcterms:W3CDTF">2014-11-14T08:55:00Z</dcterms:created>
  <dcterms:modified xsi:type="dcterms:W3CDTF">2014-11-18T06:54:00Z</dcterms:modified>
</cp:coreProperties>
</file>